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30" w:rsidRPr="00F832BA" w:rsidRDefault="00941330" w:rsidP="00941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РАБОЧАЯ ПРОГРАММА ПО ИСТОРИИ ДЛЯ 5 КЛАССА </w:t>
      </w:r>
    </w:p>
    <w:p w:rsidR="00302E23" w:rsidRPr="00A43697" w:rsidRDefault="00302E23" w:rsidP="00302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D42F49" w:rsidRPr="00D42F49" w:rsidRDefault="00D42F49" w:rsidP="00D42F49">
      <w:pPr>
        <w:widowControl w:val="0"/>
        <w:tabs>
          <w:tab w:val="left" w:pos="540"/>
        </w:tabs>
        <w:spacing w:after="0" w:line="36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E30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D42F49" w:rsidRPr="00F832BA" w:rsidRDefault="00D42F49" w:rsidP="00941330">
      <w:pPr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941330" w:rsidRPr="00F832BA" w:rsidRDefault="00896317" w:rsidP="00941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Личностные результаты:</w:t>
      </w:r>
    </w:p>
    <w:p w:rsidR="00941330" w:rsidRPr="00F832BA" w:rsidRDefault="00896317" w:rsidP="0094133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Ответственное  отношение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</w:rPr>
        <w:t xml:space="preserve"> к учению, заинтересованность в приобретении и расширении исторических знаний и способов действий, </w:t>
      </w:r>
    </w:p>
    <w:p w:rsidR="00941330" w:rsidRPr="00F832BA" w:rsidRDefault="00896317" w:rsidP="009413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понимание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культурного многообразия мира, уважение к культуре своего и других народов, толерантность; </w:t>
      </w:r>
    </w:p>
    <w:p w:rsidR="00941330" w:rsidRPr="00F832BA" w:rsidRDefault="00896317" w:rsidP="009413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идентичности как гражданина страны, члена семьи, этнической и религиозной группы, локальной и региональной общности; </w:t>
      </w:r>
    </w:p>
    <w:p w:rsidR="00941330" w:rsidRPr="00F832BA" w:rsidRDefault="00896317" w:rsidP="009413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ярких, эмоционально окрашенных образов исторических эпох;</w:t>
      </w:r>
    </w:p>
    <w:p w:rsidR="00941330" w:rsidRPr="00F832BA" w:rsidRDefault="00896317" w:rsidP="009413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складывание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выдающихся деятелях и ключевых событиях прошлого;</w:t>
      </w:r>
    </w:p>
    <w:p w:rsidR="00941330" w:rsidRPr="00F832BA" w:rsidRDefault="00896317" w:rsidP="009413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гуманистических традиций и ценностей современного общества, уважения прав и свобод человека.</w:t>
      </w:r>
    </w:p>
    <w:p w:rsidR="00941330" w:rsidRPr="00F832BA" w:rsidRDefault="00941330" w:rsidP="0094133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2BA">
        <w:rPr>
          <w:rFonts w:ascii="Times New Roman" w:eastAsia="Times New Roman" w:hAnsi="Times New Roman" w:cs="Times New Roman"/>
          <w:sz w:val="24"/>
          <w:szCs w:val="24"/>
        </w:rPr>
        <w:t>коммуникативной компетентности в общении, в творческой деятельности по предмету, которая выражается в умении ясно, точно, грамотно излагать свои мысли в устной и письменной речи, выстраивать аргументацию и вести конструктивный диалог, приводить примеры, а также понимать и уважать позицию собеседника, достигать взаимопонимания, сотрудничать для достижения общих результатов;</w:t>
      </w:r>
    </w:p>
    <w:p w:rsidR="00941330" w:rsidRPr="00F832BA" w:rsidRDefault="00896317" w:rsidP="0094133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</w:rPr>
        <w:t xml:space="preserve"> об изучаемых исторических понятиях и методах как важнейших средствах моделирования реальных процессов и явлений;</w:t>
      </w:r>
    </w:p>
    <w:p w:rsidR="00941330" w:rsidRPr="00F832BA" w:rsidRDefault="00896317" w:rsidP="0094133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логическое мышление: критичность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</w:rPr>
        <w:t xml:space="preserve"> (умение распознавать логически некоррек</w:t>
      </w:r>
      <w:r>
        <w:rPr>
          <w:rFonts w:ascii="Times New Roman" w:eastAsia="Times New Roman" w:hAnsi="Times New Roman" w:cs="Times New Roman"/>
          <w:sz w:val="24"/>
          <w:szCs w:val="24"/>
        </w:rPr>
        <w:t>тные высказывания), креативность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</w:rPr>
        <w:t xml:space="preserve"> (собственная аргументация, опровержения, постановка задач, формулировка проблем, и др.).</w:t>
      </w:r>
      <w:proofErr w:type="gramEnd"/>
    </w:p>
    <w:p w:rsidR="00941330" w:rsidRPr="00F832BA" w:rsidRDefault="00941330" w:rsidP="009413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941330" w:rsidRPr="00F832BA" w:rsidRDefault="00941330" w:rsidP="009413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941330" w:rsidRPr="00F832BA" w:rsidRDefault="00896317" w:rsidP="009413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результаты</w:t>
      </w:r>
      <w:r w:rsidR="00941330" w:rsidRPr="00F832BA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:</w:t>
      </w:r>
    </w:p>
    <w:p w:rsidR="00941330" w:rsidRPr="00F832BA" w:rsidRDefault="00941330" w:rsidP="0094133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2BA">
        <w:rPr>
          <w:rFonts w:ascii="Times New Roman" w:eastAsia="Times New Roman" w:hAnsi="Times New Roman" w:cs="Times New Roman"/>
          <w:sz w:val="24"/>
          <w:szCs w:val="24"/>
        </w:rPr>
        <w:t>способности самостоятельно ставить цели учебной деятельности, планировать, осуществлять, контролировать и оценивать учебные действия в соответствии с поставленной задачей и условиями её выполнения;</w:t>
      </w:r>
    </w:p>
    <w:p w:rsidR="00941330" w:rsidRPr="00F832BA" w:rsidRDefault="00941330" w:rsidP="0094133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2BA">
        <w:rPr>
          <w:rFonts w:ascii="Times New Roman" w:eastAsia="Times New Roman" w:hAnsi="Times New Roman" w:cs="Times New Roman"/>
          <w:sz w:val="24"/>
          <w:szCs w:val="24"/>
        </w:rPr>
        <w:t>умения планировать альтернативные пути достижения целей, выбирать наиболее эффективные способы решения учебных и познавательных задач;</w:t>
      </w:r>
    </w:p>
    <w:p w:rsidR="00941330" w:rsidRPr="00F832BA" w:rsidRDefault="00941330" w:rsidP="0094133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941330" w:rsidRPr="00F832BA" w:rsidRDefault="00941330" w:rsidP="0094133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941330" w:rsidRPr="00F832BA" w:rsidRDefault="00941330" w:rsidP="0094133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941330" w:rsidRPr="00F832BA" w:rsidRDefault="00941330" w:rsidP="0094133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сотрудничеству с </w:t>
      </w:r>
      <w:proofErr w:type="gram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коллективной работе, освоение основ межкультурного взаимодействия в школе и социальном окружении и др.</w:t>
      </w:r>
    </w:p>
    <w:p w:rsidR="00941330" w:rsidRPr="00F832BA" w:rsidRDefault="00941330" w:rsidP="0094133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2BA">
        <w:rPr>
          <w:rFonts w:ascii="Times New Roman" w:eastAsia="Times New Roman" w:hAnsi="Times New Roman" w:cs="Times New Roman"/>
          <w:sz w:val="24"/>
          <w:szCs w:val="24"/>
        </w:rPr>
        <w:t xml:space="preserve">владения приёмами умственных действий: определения понятий, обобщения, установления аналогий, классификации на основе </w:t>
      </w:r>
      <w:r w:rsidRPr="00F832BA">
        <w:rPr>
          <w:rFonts w:ascii="Times New Roman" w:eastAsia="Times New Roman" w:hAnsi="Times New Roman" w:cs="Times New Roman"/>
          <w:sz w:val="24"/>
          <w:szCs w:val="24"/>
        </w:rPr>
        <w:lastRenderedPageBreak/>
        <w:t>указанных оснований и критериев, установления причинно-следственных связей, построения умозаключений индуктивного, дедуктивного характера или по аналогии;</w:t>
      </w:r>
    </w:p>
    <w:p w:rsidR="00941330" w:rsidRPr="00F832BA" w:rsidRDefault="00941330" w:rsidP="0094133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2BA">
        <w:rPr>
          <w:rFonts w:ascii="Times New Roman" w:eastAsia="Times New Roman" w:hAnsi="Times New Roman" w:cs="Times New Roman"/>
          <w:sz w:val="24"/>
          <w:szCs w:val="24"/>
        </w:rPr>
        <w:t>умения организовывать совместную учебную деятельность с учителем и сверстниками: определять цели, взаимодействовать в группе, выдвигать гипотезы, находить решение проблемы, разрешать конфликты на основе согласования позиции и учёта интересов, аргументировать и отстаивать своё мнение.</w:t>
      </w:r>
    </w:p>
    <w:p w:rsidR="00941330" w:rsidRPr="00F832BA" w:rsidRDefault="00941330" w:rsidP="0094133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2BA">
        <w:rPr>
          <w:rFonts w:ascii="Times New Roman" w:eastAsia="Times New Roman" w:hAnsi="Times New Roman" w:cs="Times New Roman"/>
          <w:sz w:val="24"/>
          <w:szCs w:val="24"/>
        </w:rPr>
        <w:t>умения использовать приобретённые знания и действия в практической деятельности и повседневной жизни.</w:t>
      </w:r>
    </w:p>
    <w:p w:rsidR="00941330" w:rsidRPr="00F832BA" w:rsidRDefault="00941330" w:rsidP="00941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941330" w:rsidRPr="00F832BA" w:rsidRDefault="00896317" w:rsidP="00941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Предметные результаты</w:t>
      </w:r>
      <w:r w:rsidR="00941330" w:rsidRPr="00F832BA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:</w:t>
      </w:r>
    </w:p>
    <w:p w:rsidR="00941330" w:rsidRPr="00F832BA" w:rsidRDefault="00896317" w:rsidP="0094133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</w:rPr>
        <w:t xml:space="preserve"> работать с историческим текстом, точно и грамотно выражать свои мысли в устной и письменной речи, применяя историческую терминологию и символику, использовать различные языки  (словесный, графический, табличный), доказывать исторические утверждения;</w:t>
      </w:r>
    </w:p>
    <w:p w:rsidR="00941330" w:rsidRPr="00F832BA" w:rsidRDefault="00896317" w:rsidP="009413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сведений об историческом пути народов, стран и человечества как необходимой основы для миропонимания и познания современного общества; </w:t>
      </w:r>
    </w:p>
    <w:p w:rsidR="00941330" w:rsidRPr="00F832BA" w:rsidRDefault="00896317" w:rsidP="009413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владение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базовым понятийным аппаратом исторического знания;</w:t>
      </w:r>
    </w:p>
    <w:p w:rsidR="00941330" w:rsidRPr="00F832BA" w:rsidRDefault="00896317" w:rsidP="009413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употреблять и объяснять исторические термины, понятия, крылатые выражения; </w:t>
      </w:r>
    </w:p>
    <w:p w:rsidR="00941330" w:rsidRPr="00F832BA" w:rsidRDefault="00896317" w:rsidP="009413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владение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устанавливать и выявлять причинно-следственные связи;</w:t>
      </w:r>
    </w:p>
    <w:p w:rsidR="00941330" w:rsidRPr="00F832BA" w:rsidRDefault="00896317" w:rsidP="009413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первоначальные умения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 </w:t>
      </w:r>
    </w:p>
    <w:p w:rsidR="00941330" w:rsidRPr="00F832BA" w:rsidRDefault="00941330" w:rsidP="009413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расширение опыта оценочной деятельности на основе изучения явлений, событий, личностей, высказывая при этом собственные суждения с использованием в своей речи основных исторических терминов и понятий; </w:t>
      </w:r>
    </w:p>
    <w:p w:rsidR="00941330" w:rsidRPr="00F832BA" w:rsidRDefault="00896317" w:rsidP="009413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важнейших памятников культуры народов Древнего Востока, Греции, Рима, выражение своего отношения к ним; </w:t>
      </w:r>
    </w:p>
    <w:p w:rsidR="00941330" w:rsidRDefault="00896317" w:rsidP="004261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понимание</w:t>
      </w:r>
      <w:r w:rsidR="00941330"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вклада древних народов в мировую культуру.</w:t>
      </w:r>
    </w:p>
    <w:p w:rsidR="00C83438" w:rsidRPr="00F832BA" w:rsidRDefault="00C83438" w:rsidP="00C8343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438" w:rsidRPr="00C83438" w:rsidRDefault="00C83438" w:rsidP="00C83438">
      <w:pPr>
        <w:pStyle w:val="a5"/>
        <w:spacing w:before="100" w:beforeAutospacing="1" w:after="100" w:afterAutospacing="1" w:line="240" w:lineRule="auto"/>
        <w:ind w:left="360"/>
        <w:jc w:val="center"/>
        <w:rPr>
          <w:rStyle w:val="36"/>
          <w:rFonts w:eastAsiaTheme="minorEastAsia"/>
          <w:b/>
          <w:sz w:val="24"/>
          <w:szCs w:val="24"/>
        </w:rPr>
      </w:pPr>
      <w:r w:rsidRPr="00C83438">
        <w:rPr>
          <w:rStyle w:val="36"/>
          <w:rFonts w:eastAsiaTheme="minorEastAsia"/>
          <w:b/>
          <w:sz w:val="24"/>
          <w:szCs w:val="24"/>
        </w:rPr>
        <w:t>СОДЕРЖАНИЕ УЧЕБНОГО ПРЕДМЕТА</w:t>
      </w:r>
      <w:bookmarkStart w:id="0" w:name="bookmark246"/>
    </w:p>
    <w:p w:rsidR="005A67A9" w:rsidRPr="00F832BA" w:rsidRDefault="005A67A9" w:rsidP="005A67A9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Древнего мира</w:t>
      </w:r>
      <w:bookmarkEnd w:id="0"/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изучает история. </w:t>
      </w:r>
      <w:proofErr w:type="gram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хронология (счёт лет «до н. э.» и «н. э.»). Историческая карта.</w:t>
      </w:r>
      <w:proofErr w:type="gram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</w:t>
      </w:r>
      <w:r w:rsid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исторических знаний. Вспомога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тельные исторические науки.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Первобытность.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соседской. Появление ремёсел и торговли. Возникновение древнейших цивилизаций.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Древний мир: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и хронология. Карта Древнего мира.</w:t>
      </w:r>
    </w:p>
    <w:p w:rsidR="005A67A9" w:rsidRPr="00F832BA" w:rsidRDefault="005A67A9" w:rsidP="005A67A9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bookmark247"/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Древний Восток</w:t>
      </w:r>
      <w:bookmarkEnd w:id="1"/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Нововавилонское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царство: завоевания, легендарные памятники города Вавилона.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Древний Египет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Восточное Средиземноморье в древности. Финикия: природные условия, занятия жителей. Развитие ремёсел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Ассирия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Древняя Индия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Природные условия, занятия населения. Древние города-государства. Общественное устройство,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варны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Религиозные верования, легенды и сказания. Возникновение буддизма. Культурное наследие Древней Индии.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Древний Китай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Условия жизни и хозяйственная деятельность населения. Создание объединённого государства. Империи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Цинь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Хань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. Жизнь в империи: правители и подданные, положение различных групп населения. Развитие ремёсел и торговли. Великий шёлковый путь. Религиозно-философские учения (конфуцианство). Научные знания и изобретения. Храмы. Великая Китайская стена.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Античный мир:</w:t>
      </w: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понятие. Карта античного мира.</w:t>
      </w:r>
    </w:p>
    <w:p w:rsidR="005A67A9" w:rsidRPr="00F832BA" w:rsidRDefault="005A67A9" w:rsidP="005A67A9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bookmark248"/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Древняя Греция</w:t>
      </w:r>
      <w:bookmarkEnd w:id="2"/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 Древней Греции: условия жизни и занятия. Древнейшие государства на Крите. Государства ахейской Греции (Микены,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Тиринф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 Троянская война. «Илиада» и «Одиссея». Верования древних греков. Сказания о богах и героях.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Греческие города-государства: политический строй, аристократия и демос. Развитие земледелия и ремёсел. Великая греческая колонизация. Афины: утверждение демократии. Законы Солона, реформы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Клисфена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Спарта: основные группы населения, политическое устройство. Спартанское воспитание. Организация военного дела.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эллинизма. Македонские завоевания. Держава Александра Македонского и её распад. Эллинистические государства Востока. Культура эллинистического мира.</w:t>
      </w:r>
    </w:p>
    <w:p w:rsidR="005A67A9" w:rsidRPr="00F832BA" w:rsidRDefault="005A67A9" w:rsidP="005A67A9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bookmark249"/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Древний Рим</w:t>
      </w:r>
      <w:bookmarkEnd w:id="3"/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Завоевание Римом Италии. Войны с Карфагеном; Ганнибал. Римская армия. Установление господства Рима в Средиземноморье. Реформы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Гракхов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Рабство в Древнем Риме.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Октавиан</w:t>
      </w:r>
      <w:proofErr w:type="spellEnd"/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5A67A9" w:rsidRPr="00F832BA" w:rsidRDefault="005A67A9" w:rsidP="005A67A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941330" w:rsidRPr="00F832BA" w:rsidRDefault="005A67A9" w:rsidP="005A6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и культурное наследие древних цивилизаций</w:t>
      </w:r>
    </w:p>
    <w:p w:rsidR="005A67A9" w:rsidRPr="00F832BA" w:rsidRDefault="005A67A9" w:rsidP="005A67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Татарстана</w:t>
      </w:r>
    </w:p>
    <w:p w:rsidR="005A67A9" w:rsidRPr="00F832BA" w:rsidRDefault="005A67A9" w:rsidP="005A67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2BA">
        <w:rPr>
          <w:rFonts w:ascii="Times New Roman" w:eastAsia="Calibri" w:hAnsi="Times New Roman" w:cs="Times New Roman"/>
          <w:sz w:val="24"/>
          <w:szCs w:val="24"/>
          <w:lang w:eastAsia="ru-RU"/>
        </w:rPr>
        <w:t>Древние люди на территории Волго-Уральского региона</w:t>
      </w:r>
      <w:r w:rsidRPr="00F832B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эпоху камня, бронзы и раннего железа: расселение, хозяйство, общественный строй, контакты с соседями, духовная культура. </w:t>
      </w:r>
      <w:proofErr w:type="spellStart"/>
      <w:r w:rsidRPr="00F832BA">
        <w:rPr>
          <w:rFonts w:ascii="Times New Roman" w:hAnsi="Times New Roman" w:cs="Times New Roman"/>
          <w:sz w:val="24"/>
          <w:szCs w:val="24"/>
        </w:rPr>
        <w:t>Хунну</w:t>
      </w:r>
      <w:proofErr w:type="spellEnd"/>
      <w:r w:rsidRPr="00F832BA">
        <w:rPr>
          <w:rFonts w:ascii="Times New Roman" w:hAnsi="Times New Roman" w:cs="Times New Roman"/>
          <w:sz w:val="24"/>
          <w:szCs w:val="24"/>
        </w:rPr>
        <w:t xml:space="preserve"> (гунны) в Азии</w:t>
      </w:r>
    </w:p>
    <w:p w:rsidR="00910D18" w:rsidRDefault="00910D18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A238D" w:rsidRDefault="000A238D" w:rsidP="00C5458C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0A238D" w:rsidRDefault="000A238D" w:rsidP="00C5458C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0A238D" w:rsidRDefault="000A238D" w:rsidP="00C5458C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</w:p>
    <w:p w:rsidR="00C5458C" w:rsidRPr="004419ED" w:rsidRDefault="00C5458C" w:rsidP="00C5458C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4419ED">
        <w:rPr>
          <w:rStyle w:val="36"/>
          <w:rFonts w:eastAsiaTheme="minorEastAsia"/>
          <w:b/>
          <w:sz w:val="24"/>
          <w:szCs w:val="24"/>
        </w:rPr>
        <w:t>Тематическое планирование</w:t>
      </w:r>
    </w:p>
    <w:p w:rsidR="00C5458C" w:rsidRPr="004419ED" w:rsidRDefault="00C5458C" w:rsidP="00C54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58C" w:rsidRPr="004419ED" w:rsidRDefault="00C5458C" w:rsidP="00C54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47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C5458C" w:rsidRPr="004419ED" w:rsidTr="000A238D">
        <w:trPr>
          <w:trHeight w:val="494"/>
        </w:trPr>
        <w:tc>
          <w:tcPr>
            <w:tcW w:w="682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5458C" w:rsidRPr="004419ED" w:rsidTr="000A238D">
        <w:trPr>
          <w:trHeight w:val="494"/>
        </w:trPr>
        <w:tc>
          <w:tcPr>
            <w:tcW w:w="682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4586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5458C" w:rsidRPr="004419ED" w:rsidTr="000A238D">
        <w:trPr>
          <w:trHeight w:val="494"/>
        </w:trPr>
        <w:tc>
          <w:tcPr>
            <w:tcW w:w="682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Первобытность</w:t>
            </w:r>
          </w:p>
        </w:tc>
        <w:tc>
          <w:tcPr>
            <w:tcW w:w="4586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5458C" w:rsidRPr="004419ED" w:rsidTr="000A238D">
        <w:trPr>
          <w:trHeight w:val="494"/>
        </w:trPr>
        <w:tc>
          <w:tcPr>
            <w:tcW w:w="682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Древний Восток</w:t>
            </w:r>
          </w:p>
        </w:tc>
        <w:tc>
          <w:tcPr>
            <w:tcW w:w="4586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5458C" w:rsidRPr="004419ED" w:rsidTr="000A238D">
        <w:trPr>
          <w:trHeight w:val="494"/>
        </w:trPr>
        <w:tc>
          <w:tcPr>
            <w:tcW w:w="682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Древняя Греция</w:t>
            </w:r>
          </w:p>
        </w:tc>
        <w:tc>
          <w:tcPr>
            <w:tcW w:w="4586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C5458C" w:rsidRPr="004419ED" w:rsidTr="000A238D">
        <w:trPr>
          <w:trHeight w:val="494"/>
        </w:trPr>
        <w:tc>
          <w:tcPr>
            <w:tcW w:w="682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C5458C" w:rsidRPr="004419ED" w:rsidRDefault="00896317" w:rsidP="00896317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                           </w:t>
            </w:r>
            <w:r w:rsidR="00C5458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Древний Рим</w:t>
            </w:r>
          </w:p>
        </w:tc>
        <w:tc>
          <w:tcPr>
            <w:tcW w:w="4586" w:type="dxa"/>
            <w:shd w:val="clear" w:color="auto" w:fill="auto"/>
          </w:tcPr>
          <w:p w:rsidR="00C5458C" w:rsidRPr="004419ED" w:rsidRDefault="00C5458C" w:rsidP="000A2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C5458C" w:rsidRPr="004419ED" w:rsidRDefault="00C5458C" w:rsidP="00C54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58C" w:rsidRPr="004419ED" w:rsidRDefault="00C5458C" w:rsidP="00C54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58C" w:rsidRPr="004419ED" w:rsidRDefault="00C5458C" w:rsidP="00C54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58C" w:rsidRPr="004419ED" w:rsidRDefault="00C5458C" w:rsidP="00C54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58C" w:rsidRDefault="00C5458C" w:rsidP="00B421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0D18" w:rsidRDefault="00910D18" w:rsidP="00D533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051C" w:rsidRDefault="00B6051C" w:rsidP="00D533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3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910D18" w:rsidRDefault="00910D18" w:rsidP="00D533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0D18" w:rsidRPr="00910D18" w:rsidRDefault="00910D18" w:rsidP="00910D1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D1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621A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4" w:name="_GoBack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242A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</w:t>
      </w:r>
      <w:proofErr w:type="spellEnd"/>
      <w:r w:rsidR="00D24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, </w:t>
      </w:r>
      <w:proofErr w:type="spellStart"/>
      <w:r w:rsidR="00D242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="00D24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Г.И., Свенцицкая</w:t>
      </w:r>
      <w:r w:rsidRPr="00910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История древнего мира, 5</w:t>
      </w:r>
      <w:r w:rsidRPr="00910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класс, М.: Просвещение, 20</w:t>
      </w:r>
      <w:r w:rsidR="00371F8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910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</w:t>
      </w:r>
    </w:p>
    <w:p w:rsidR="00B6051C" w:rsidRPr="00F832BA" w:rsidRDefault="00B6051C" w:rsidP="00D53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"/>
        <w:gridCol w:w="7798"/>
        <w:gridCol w:w="1134"/>
        <w:gridCol w:w="1418"/>
        <w:gridCol w:w="1559"/>
        <w:gridCol w:w="2268"/>
      </w:tblGrid>
      <w:tr w:rsidR="000D72B8" w:rsidRPr="00F832BA" w:rsidTr="000D72B8">
        <w:trPr>
          <w:trHeight w:val="524"/>
        </w:trPr>
        <w:tc>
          <w:tcPr>
            <w:tcW w:w="565" w:type="dxa"/>
            <w:vMerge w:val="restart"/>
            <w:vAlign w:val="center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98" w:type="dxa"/>
            <w:vMerge w:val="restart"/>
            <w:vAlign w:val="center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134" w:type="dxa"/>
            <w:vMerge w:val="restart"/>
            <w:vAlign w:val="center"/>
          </w:tcPr>
          <w:p w:rsidR="000D72B8" w:rsidRPr="00F832BA" w:rsidRDefault="000D72B8" w:rsidP="00B909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7" w:type="dxa"/>
            <w:gridSpan w:val="2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268" w:type="dxa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D72B8" w:rsidRPr="00F832BA" w:rsidTr="000D72B8">
        <w:tc>
          <w:tcPr>
            <w:tcW w:w="565" w:type="dxa"/>
            <w:vMerge/>
            <w:vAlign w:val="center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vMerge/>
            <w:vAlign w:val="center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268" w:type="dxa"/>
          </w:tcPr>
          <w:p w:rsidR="000D72B8" w:rsidRPr="00F832BA" w:rsidRDefault="000D72B8" w:rsidP="00CF5D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0D72B8" w:rsidRPr="00F832BA" w:rsidRDefault="000D72B8" w:rsidP="00D5338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наука история?</w:t>
            </w:r>
          </w:p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исторических знаний. Счёт  лет в истории. Вспомогательные исторические дисциплины. Историческая карта и хронология. 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A4" w:rsidRPr="00F832BA" w:rsidTr="00DD67A4">
        <w:tc>
          <w:tcPr>
            <w:tcW w:w="14742" w:type="dxa"/>
            <w:gridSpan w:val="6"/>
            <w:vAlign w:val="center"/>
          </w:tcPr>
          <w:p w:rsidR="00B909A4" w:rsidRPr="00F832BA" w:rsidRDefault="00C5458C" w:rsidP="00B90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Первобытность </w:t>
            </w: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shd w:val="clear" w:color="auto" w:fill="FFFFFF"/>
              <w:tabs>
                <w:tab w:val="left" w:leader="dot" w:pos="6398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Расселение древнейшего человека. Человек разумный Условия жизни и занятия первобытных людей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Родовая  община охотников и собирателей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 окружающем мире, верование первобытных людей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Древнейшие земледельцы и скотоводы: трудовая деятельность, изобретения.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родовой общины </w:t>
            </w:r>
            <w:proofErr w:type="gram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соседской. Появление ремёсел и торговли. Возникновение древнейших цивилизаций.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58C" w:rsidRPr="00F832BA" w:rsidTr="000D72B8">
        <w:tc>
          <w:tcPr>
            <w:tcW w:w="565" w:type="dxa"/>
            <w:vAlign w:val="center"/>
          </w:tcPr>
          <w:p w:rsidR="00C5458C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8" w:type="dxa"/>
            <w:vAlign w:val="center"/>
          </w:tcPr>
          <w:p w:rsidR="00C5458C" w:rsidRPr="00C5458C" w:rsidRDefault="00C5458C" w:rsidP="00C545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5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Древние люди на территории Волго-Уральского региона</w:t>
            </w:r>
            <w:r w:rsidRPr="00325D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25D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эпоху камня, бронзы и раннего железа: расселение, хозяйство, общественный строй, контакты с соседями, духовная культура. </w:t>
            </w:r>
          </w:p>
        </w:tc>
        <w:tc>
          <w:tcPr>
            <w:tcW w:w="1134" w:type="dxa"/>
            <w:vAlign w:val="center"/>
          </w:tcPr>
          <w:p w:rsidR="00C5458C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5458C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58C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5458C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A4" w:rsidRPr="00F832BA" w:rsidTr="00DD67A4">
        <w:tc>
          <w:tcPr>
            <w:tcW w:w="14742" w:type="dxa"/>
            <w:gridSpan w:val="6"/>
            <w:vAlign w:val="center"/>
          </w:tcPr>
          <w:p w:rsidR="00B909A4" w:rsidRPr="00F832BA" w:rsidRDefault="00C5458C" w:rsidP="00B90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Древний Восток </w:t>
            </w: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2163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Древний мир: понятие и хронология. Карта Древнего мира. 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shd w:val="clear" w:color="auto" w:fill="FFFFFF"/>
              <w:tabs>
                <w:tab w:val="left" w:leader="dot" w:pos="6264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Древний Египет.  Условия жизни и занятия населения.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государством (фараон, чиновники)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C5458C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Фарао</w:t>
            </w:r>
            <w:proofErr w:type="gram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реформатор Эхнатон(Тутанхамон).Военные походы фараонов .Рабы.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верования египтян. Жрецы.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Храмы и пирамиды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Познания древних египтян. Письменность.  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shd w:val="clear" w:color="auto" w:fill="FFFFFF"/>
              <w:tabs>
                <w:tab w:val="left" w:leader="dot" w:pos="6264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Повторительно-обобщающий урок по теме: «Древний Египет»</w:t>
            </w:r>
          </w:p>
          <w:p w:rsidR="000D72B8" w:rsidRPr="00F832BA" w:rsidRDefault="000D72B8" w:rsidP="00D53389">
            <w:pPr>
              <w:shd w:val="clear" w:color="auto" w:fill="FFFFFF"/>
              <w:tabs>
                <w:tab w:val="left" w:leader="dot" w:pos="6264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цивилизации Месопотамии. Условия жизни и занятия населения. Города – государства. Мифы и сказания. Письменность.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Древний Вавилон. Законы Хаммурапи.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Нововавилонское</w:t>
            </w:r>
            <w:proofErr w:type="spell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царство: завоевания, легендарные памятники города Вавилона.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Палестина: расселение евреев. Израильское царство. Занятия населения.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верования. Ветхозаветные сказания.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Ассирия: завоевания ассирийцев, культурные сокровища Ниневии, гибель империи.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Персидская держава: военные походы, управление империей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2BA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теме: </w:t>
            </w:r>
          </w:p>
          <w:p w:rsidR="000D72B8" w:rsidRPr="00F832BA" w:rsidRDefault="000D72B8" w:rsidP="00D53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2BA">
              <w:rPr>
                <w:rFonts w:ascii="Times New Roman" w:hAnsi="Times New Roman" w:cs="Times New Roman"/>
                <w:sz w:val="24"/>
                <w:szCs w:val="24"/>
              </w:rPr>
              <w:t>« Государства Передней Азии»</w:t>
            </w:r>
          </w:p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  Индия. Природные условия, занятия населения. Древние города-государства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Общественное устройство,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варны</w:t>
            </w:r>
            <w:proofErr w:type="spell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. Религиозные верования, легенды и сказания. Возникновение буддизма. Культурное наследие Древней Индии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5458C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Цинь</w:t>
            </w:r>
            <w:proofErr w:type="spell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Хань</w:t>
            </w:r>
            <w:proofErr w:type="spell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. Религиозн</w:t>
            </w:r>
            <w:proofErr w:type="gram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философское учение(конфуцианство) Научные знания и изобретения. Храмы. Великая Китайская стена. 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империи: правители и подданные</w:t>
            </w:r>
            <w:proofErr w:type="gram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различных групп населения. Развитие ремесел и торговли. Великий шелковый путь.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2BA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«Древние цивилизации Азии»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A4" w:rsidRPr="00F832BA" w:rsidTr="000D72B8">
        <w:tc>
          <w:tcPr>
            <w:tcW w:w="14742" w:type="dxa"/>
            <w:gridSpan w:val="6"/>
            <w:vAlign w:val="center"/>
          </w:tcPr>
          <w:p w:rsidR="00F91A4A" w:rsidRDefault="00F91A4A" w:rsidP="00B909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09A4" w:rsidRPr="00F832BA" w:rsidRDefault="00C5458C" w:rsidP="00B90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Древняя Греция </w:t>
            </w: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Античный мир: понятия. Карта античного мира.  Население Древней Греции: условия жизни и занятия.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8" w:type="dxa"/>
            <w:vAlign w:val="center"/>
          </w:tcPr>
          <w:p w:rsidR="000D72B8" w:rsidRPr="00613CD9" w:rsidRDefault="000D72B8" w:rsidP="00613C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CD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Древнейшие государства на Крите. Государства ахейской Греции</w:t>
            </w: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72B8" w:rsidRPr="00F832BA" w:rsidRDefault="000D72B8" w:rsidP="00613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Микены,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Тиринф</w:t>
            </w:r>
            <w:proofErr w:type="spell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32-33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Троянская война. Поэмы Гомера «Илиада»</w:t>
            </w:r>
            <w:r w:rsidRPr="00F832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 «Одиссея»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Верования древних греков Сказания о богах и героях.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Греческие город</w:t>
            </w:r>
            <w:proofErr w:type="gram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государства: политический строй,   аристократия и демос. Развитие земледелия и ремесла.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Афины: утверждение демократии. Законы Солона, реформы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Клисфена</w:t>
            </w:r>
            <w:proofErr w:type="spellEnd"/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греческая колонизация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Спортивные  состязания. Олимпийские игры 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Классическая Греция. Грек</w:t>
            </w:r>
            <w:proofErr w:type="gram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персидские войны: причины, участники, крупнейшие сражения, герои.  </w:t>
            </w: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Победа греков над персами в Марафонской битве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Нашествие персидских войск на Элладу. Причины победы греков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Хозяйственная жизнь в древнегреческом обществе. Рабство.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Пелопонесская война. Возвышение Македонии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Древней Греции Развитие наук. Греческая философия. Школа и образование. Литература.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 и скульптура. Быт и досуг древних греков. Театр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Афинская демократия  при Перикле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эллинизма. Македонские завоевания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Держава Александра Македонского и ее распад.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Эллинистические государства Востока. Культура эллинистического мира.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977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2BA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«Древняя Греция»</w:t>
            </w:r>
          </w:p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A4" w:rsidRPr="00F832BA" w:rsidTr="000D72B8">
        <w:tc>
          <w:tcPr>
            <w:tcW w:w="565" w:type="dxa"/>
            <w:vAlign w:val="center"/>
          </w:tcPr>
          <w:p w:rsidR="00B909A4" w:rsidRPr="00F832BA" w:rsidRDefault="00B909A4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7" w:type="dxa"/>
            <w:gridSpan w:val="5"/>
          </w:tcPr>
          <w:p w:rsidR="00B909A4" w:rsidRPr="00F832BA" w:rsidRDefault="00C5458C" w:rsidP="00B208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Древний Рим </w:t>
            </w: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Древней Италии: условия жизни и занятия. Этруски.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Легенды об основании Рима. Рим эпохи царей. Патриции и плебеи. Управление и законы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Римская  республика. </w:t>
            </w: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Верования древних римлян. Завоевание Римом Италии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 с Карфагеном, Ганнибал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98" w:type="dxa"/>
            <w:vAlign w:val="center"/>
          </w:tcPr>
          <w:p w:rsidR="000D72B8" w:rsidRPr="00D97741" w:rsidRDefault="000D72B8" w:rsidP="00D977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Римская армия Установление господства Рима в </w:t>
            </w: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Средиземноморье</w:t>
            </w:r>
          </w:p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Рабство в Древнем Риме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ind w:right="-76"/>
              <w:contextualSpacing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ind w:right="-76"/>
              <w:contextualSpacing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ind w:right="-76"/>
              <w:contextualSpacing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Земельный закон братьев 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Гракхов</w:t>
            </w:r>
            <w:proofErr w:type="spellEnd"/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Восстание Спартака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От республики к империи. Гражданские войны в Риме. Гай  Юлий Цезарь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императорской власти. </w:t>
            </w:r>
            <w:proofErr w:type="spellStart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Октавиан</w:t>
            </w:r>
            <w:proofErr w:type="spellEnd"/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Август. Римская империя: территория, управление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Разделение Римской империи на Западную и Восточную части.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ind w:right="-76"/>
              <w:contextualSpacing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ind w:right="-76"/>
              <w:contextualSpacing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ind w:right="-76"/>
              <w:contextualSpacing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 распространение христианства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Рим и варвары. Падение Западной Римской империи.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искусство. Цицерон. Развитие наук. Архитектура и скульптура. Пантеон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искусство. Цицерон. Развитие наук. Архитектура и скульптура. Пантеон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</w:rPr>
              <w:t>Быт и досуг римлян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C8343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325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32BA">
              <w:rPr>
                <w:rFonts w:ascii="Times New Roman" w:hAnsi="Times New Roman" w:cs="Times New Roman"/>
                <w:sz w:val="24"/>
                <w:szCs w:val="24"/>
              </w:rPr>
              <w:t>Хунну</w:t>
            </w:r>
            <w:proofErr w:type="spellEnd"/>
            <w:r w:rsidRPr="00F832BA">
              <w:rPr>
                <w:rFonts w:ascii="Times New Roman" w:hAnsi="Times New Roman" w:cs="Times New Roman"/>
                <w:sz w:val="24"/>
                <w:szCs w:val="24"/>
              </w:rPr>
              <w:t xml:space="preserve"> (гунны) в Азии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 «Историческое и культурное наследие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евних цивилизаций».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2B8" w:rsidRPr="00F832BA" w:rsidTr="000D72B8">
        <w:tc>
          <w:tcPr>
            <w:tcW w:w="565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798" w:type="dxa"/>
            <w:vAlign w:val="center"/>
          </w:tcPr>
          <w:p w:rsidR="000D72B8" w:rsidRPr="00F832BA" w:rsidRDefault="000D72B8" w:rsidP="00D53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2BA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«Древний Рим»</w:t>
            </w:r>
          </w:p>
        </w:tc>
        <w:tc>
          <w:tcPr>
            <w:tcW w:w="1134" w:type="dxa"/>
            <w:vAlign w:val="center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72B8" w:rsidRPr="00F832BA" w:rsidRDefault="000D72B8" w:rsidP="00D53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051C" w:rsidRPr="00F832BA" w:rsidRDefault="00B6051C" w:rsidP="00D53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1C" w:rsidRPr="00F832BA" w:rsidRDefault="00B6051C" w:rsidP="00D53389">
      <w:pPr>
        <w:rPr>
          <w:rFonts w:ascii="Times New Roman" w:hAnsi="Times New Roman" w:cs="Times New Roman"/>
          <w:sz w:val="24"/>
          <w:szCs w:val="24"/>
        </w:rPr>
      </w:pPr>
    </w:p>
    <w:p w:rsidR="00F32FD2" w:rsidRPr="00F832BA" w:rsidRDefault="00F32FD2" w:rsidP="00D53389">
      <w:pPr>
        <w:rPr>
          <w:rFonts w:ascii="Times New Roman" w:hAnsi="Times New Roman" w:cs="Times New Roman"/>
          <w:sz w:val="24"/>
          <w:szCs w:val="24"/>
        </w:rPr>
      </w:pPr>
    </w:p>
    <w:sectPr w:rsidR="00F32FD2" w:rsidRPr="00F832BA" w:rsidSect="00F91A4A">
      <w:footerReference w:type="default" r:id="rId9"/>
      <w:pgSz w:w="16838" w:h="11906" w:orient="landscape"/>
      <w:pgMar w:top="567" w:right="1134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C9A" w:rsidRDefault="006A0C9A" w:rsidP="00941330">
      <w:pPr>
        <w:spacing w:after="0" w:line="240" w:lineRule="auto"/>
      </w:pPr>
      <w:r>
        <w:separator/>
      </w:r>
    </w:p>
  </w:endnote>
  <w:endnote w:type="continuationSeparator" w:id="0">
    <w:p w:rsidR="006A0C9A" w:rsidRDefault="006A0C9A" w:rsidP="0094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766572"/>
      <w:docPartObj>
        <w:docPartGallery w:val="Page Numbers (Bottom of Page)"/>
        <w:docPartUnique/>
      </w:docPartObj>
    </w:sdtPr>
    <w:sdtEndPr/>
    <w:sdtContent>
      <w:p w:rsidR="00C83438" w:rsidRDefault="00C8343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1AA">
          <w:rPr>
            <w:noProof/>
          </w:rPr>
          <w:t>5</w:t>
        </w:r>
        <w:r>
          <w:fldChar w:fldCharType="end"/>
        </w:r>
      </w:p>
    </w:sdtContent>
  </w:sdt>
  <w:p w:rsidR="00C83438" w:rsidRDefault="00C8343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C9A" w:rsidRDefault="006A0C9A" w:rsidP="00941330">
      <w:pPr>
        <w:spacing w:after="0" w:line="240" w:lineRule="auto"/>
      </w:pPr>
      <w:r>
        <w:separator/>
      </w:r>
    </w:p>
  </w:footnote>
  <w:footnote w:type="continuationSeparator" w:id="0">
    <w:p w:rsidR="006A0C9A" w:rsidRDefault="006A0C9A" w:rsidP="00941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1DDC"/>
    <w:multiLevelType w:val="hybridMultilevel"/>
    <w:tmpl w:val="3CACFB26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09613B"/>
    <w:multiLevelType w:val="hybridMultilevel"/>
    <w:tmpl w:val="2BC696DE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10D08"/>
    <w:multiLevelType w:val="hybridMultilevel"/>
    <w:tmpl w:val="579A09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156B60"/>
    <w:multiLevelType w:val="hybridMultilevel"/>
    <w:tmpl w:val="3D0A0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CB3C24"/>
    <w:multiLevelType w:val="hybridMultilevel"/>
    <w:tmpl w:val="AECAF5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D008EC">
      <w:start w:val="8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7D41A1"/>
    <w:multiLevelType w:val="hybridMultilevel"/>
    <w:tmpl w:val="DA0CB232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E272DB"/>
    <w:multiLevelType w:val="hybridMultilevel"/>
    <w:tmpl w:val="80082B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F94D12"/>
    <w:multiLevelType w:val="hybridMultilevel"/>
    <w:tmpl w:val="DF6CBB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61659A"/>
    <w:multiLevelType w:val="hybridMultilevel"/>
    <w:tmpl w:val="02B41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724CAF"/>
    <w:multiLevelType w:val="hybridMultilevel"/>
    <w:tmpl w:val="1908BAC0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2B3CB3"/>
    <w:multiLevelType w:val="hybridMultilevel"/>
    <w:tmpl w:val="9EBE61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BAEC4E">
      <w:numFmt w:val="bullet"/>
      <w:lvlText w:val="•"/>
      <w:lvlJc w:val="left"/>
      <w:pPr>
        <w:ind w:left="2130" w:hanging="141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2970D8"/>
    <w:multiLevelType w:val="hybridMultilevel"/>
    <w:tmpl w:val="A25077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4B56D36"/>
    <w:multiLevelType w:val="hybridMultilevel"/>
    <w:tmpl w:val="3EC4637A"/>
    <w:lvl w:ilvl="0" w:tplc="69EAB80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E7BA7"/>
    <w:multiLevelType w:val="hybridMultilevel"/>
    <w:tmpl w:val="CB0C0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2ED617E"/>
    <w:multiLevelType w:val="hybridMultilevel"/>
    <w:tmpl w:val="CFF4619A"/>
    <w:lvl w:ilvl="0" w:tplc="305A5E8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ED5673"/>
    <w:multiLevelType w:val="hybridMultilevel"/>
    <w:tmpl w:val="828257AC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CB76D52"/>
    <w:multiLevelType w:val="hybridMultilevel"/>
    <w:tmpl w:val="5018144E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C85375"/>
    <w:multiLevelType w:val="hybridMultilevel"/>
    <w:tmpl w:val="E12CE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4C1538"/>
    <w:multiLevelType w:val="hybridMultilevel"/>
    <w:tmpl w:val="A76666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F605D2A"/>
    <w:multiLevelType w:val="hybridMultilevel"/>
    <w:tmpl w:val="48A07AD6"/>
    <w:lvl w:ilvl="0" w:tplc="437C7F9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7"/>
  </w:num>
  <w:num w:numId="5">
    <w:abstractNumId w:val="19"/>
  </w:num>
  <w:num w:numId="6">
    <w:abstractNumId w:val="2"/>
  </w:num>
  <w:num w:numId="7">
    <w:abstractNumId w:val="6"/>
  </w:num>
  <w:num w:numId="8">
    <w:abstractNumId w:val="4"/>
  </w:num>
  <w:num w:numId="9">
    <w:abstractNumId w:val="12"/>
  </w:num>
  <w:num w:numId="10">
    <w:abstractNumId w:val="13"/>
  </w:num>
  <w:num w:numId="11">
    <w:abstractNumId w:val="20"/>
  </w:num>
  <w:num w:numId="12">
    <w:abstractNumId w:val="8"/>
  </w:num>
  <w:num w:numId="13">
    <w:abstractNumId w:val="21"/>
  </w:num>
  <w:num w:numId="14">
    <w:abstractNumId w:val="16"/>
  </w:num>
  <w:num w:numId="15">
    <w:abstractNumId w:val="10"/>
  </w:num>
  <w:num w:numId="16">
    <w:abstractNumId w:val="17"/>
  </w:num>
  <w:num w:numId="17">
    <w:abstractNumId w:val="9"/>
  </w:num>
  <w:num w:numId="18">
    <w:abstractNumId w:val="22"/>
  </w:num>
  <w:num w:numId="19">
    <w:abstractNumId w:val="5"/>
  </w:num>
  <w:num w:numId="20">
    <w:abstractNumId w:val="14"/>
  </w:num>
  <w:num w:numId="21">
    <w:abstractNumId w:val="0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51C"/>
    <w:rsid w:val="000A238D"/>
    <w:rsid w:val="000D72B8"/>
    <w:rsid w:val="000E0231"/>
    <w:rsid w:val="000F5C97"/>
    <w:rsid w:val="001326A8"/>
    <w:rsid w:val="00191B8D"/>
    <w:rsid w:val="001A6370"/>
    <w:rsid w:val="001C25F3"/>
    <w:rsid w:val="00204526"/>
    <w:rsid w:val="002163FE"/>
    <w:rsid w:val="00262287"/>
    <w:rsid w:val="00264AB4"/>
    <w:rsid w:val="00295636"/>
    <w:rsid w:val="002B0F2A"/>
    <w:rsid w:val="00302E23"/>
    <w:rsid w:val="00325DAE"/>
    <w:rsid w:val="00326472"/>
    <w:rsid w:val="00330E97"/>
    <w:rsid w:val="00355AF6"/>
    <w:rsid w:val="00371F85"/>
    <w:rsid w:val="0037366F"/>
    <w:rsid w:val="00376256"/>
    <w:rsid w:val="003A622F"/>
    <w:rsid w:val="003B7104"/>
    <w:rsid w:val="003D0E58"/>
    <w:rsid w:val="00407B76"/>
    <w:rsid w:val="00426124"/>
    <w:rsid w:val="0046268E"/>
    <w:rsid w:val="0047060F"/>
    <w:rsid w:val="004D6859"/>
    <w:rsid w:val="004E2E3B"/>
    <w:rsid w:val="005201B7"/>
    <w:rsid w:val="005A67A9"/>
    <w:rsid w:val="005B5A39"/>
    <w:rsid w:val="00613CD9"/>
    <w:rsid w:val="00643596"/>
    <w:rsid w:val="006621AA"/>
    <w:rsid w:val="006A0C9A"/>
    <w:rsid w:val="006A18C6"/>
    <w:rsid w:val="00772931"/>
    <w:rsid w:val="008271CB"/>
    <w:rsid w:val="0088636A"/>
    <w:rsid w:val="00896317"/>
    <w:rsid w:val="008C5853"/>
    <w:rsid w:val="008F4774"/>
    <w:rsid w:val="009022D9"/>
    <w:rsid w:val="00910D18"/>
    <w:rsid w:val="00941330"/>
    <w:rsid w:val="00961FCC"/>
    <w:rsid w:val="00B1738E"/>
    <w:rsid w:val="00B208EC"/>
    <w:rsid w:val="00B421F4"/>
    <w:rsid w:val="00B6051C"/>
    <w:rsid w:val="00B909A4"/>
    <w:rsid w:val="00BD6B93"/>
    <w:rsid w:val="00C23EC2"/>
    <w:rsid w:val="00C5458C"/>
    <w:rsid w:val="00C62BE0"/>
    <w:rsid w:val="00C8075A"/>
    <w:rsid w:val="00C83438"/>
    <w:rsid w:val="00CD5647"/>
    <w:rsid w:val="00CF5D83"/>
    <w:rsid w:val="00D242A5"/>
    <w:rsid w:val="00D42A8F"/>
    <w:rsid w:val="00D42F49"/>
    <w:rsid w:val="00D47CEE"/>
    <w:rsid w:val="00D51E76"/>
    <w:rsid w:val="00D53389"/>
    <w:rsid w:val="00D91622"/>
    <w:rsid w:val="00D93C8A"/>
    <w:rsid w:val="00D97741"/>
    <w:rsid w:val="00DA36C9"/>
    <w:rsid w:val="00DD67A4"/>
    <w:rsid w:val="00E3163C"/>
    <w:rsid w:val="00E61958"/>
    <w:rsid w:val="00E67050"/>
    <w:rsid w:val="00EA3B18"/>
    <w:rsid w:val="00EA73DA"/>
    <w:rsid w:val="00F05F2B"/>
    <w:rsid w:val="00F24EB0"/>
    <w:rsid w:val="00F32FD2"/>
    <w:rsid w:val="00F832BA"/>
    <w:rsid w:val="00F91A4A"/>
    <w:rsid w:val="00FA43EC"/>
    <w:rsid w:val="00FB06C7"/>
    <w:rsid w:val="00FB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EA73DA"/>
    <w:rPr>
      <w:color w:val="0066CC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73DA"/>
    <w:rPr>
      <w:rFonts w:ascii="Times New Roman" w:hAnsi="Times New Roman" w:cs="Times New Roman"/>
      <w:sz w:val="24"/>
      <w:szCs w:val="24"/>
      <w:u w:val="none"/>
      <w:effect w:val="none"/>
    </w:rPr>
  </w:style>
  <w:style w:type="numbering" w:customStyle="1" w:styleId="1">
    <w:name w:val="Нет списка1"/>
    <w:next w:val="a2"/>
    <w:uiPriority w:val="99"/>
    <w:semiHidden/>
    <w:unhideWhenUsed/>
    <w:rsid w:val="00941330"/>
  </w:style>
  <w:style w:type="paragraph" w:styleId="a5">
    <w:name w:val="List Paragraph"/>
    <w:basedOn w:val="a"/>
    <w:uiPriority w:val="34"/>
    <w:qFormat/>
    <w:rsid w:val="00941330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rsid w:val="00941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unhideWhenUsed/>
    <w:rsid w:val="0094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941330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unhideWhenUsed/>
    <w:rsid w:val="00941330"/>
    <w:rPr>
      <w:vertAlign w:val="superscript"/>
    </w:rPr>
  </w:style>
  <w:style w:type="paragraph" w:customStyle="1" w:styleId="c0">
    <w:name w:val="c0"/>
    <w:basedOn w:val="a"/>
    <w:rsid w:val="00941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41330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41330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413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0">
    <w:name w:val="Сетка таблицы1"/>
    <w:basedOn w:val="a1"/>
    <w:next w:val="a3"/>
    <w:rsid w:val="0094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qFormat/>
    <w:rsid w:val="004261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rsid w:val="0042612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4E2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E3B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F9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1A4A"/>
  </w:style>
  <w:style w:type="paragraph" w:styleId="af0">
    <w:name w:val="footer"/>
    <w:basedOn w:val="a"/>
    <w:link w:val="af1"/>
    <w:uiPriority w:val="99"/>
    <w:unhideWhenUsed/>
    <w:rsid w:val="00F9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1A4A"/>
  </w:style>
  <w:style w:type="character" w:customStyle="1" w:styleId="36">
    <w:name w:val="Основной текст (36)"/>
    <w:basedOn w:val="a0"/>
    <w:rsid w:val="00D42F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EA73DA"/>
    <w:rPr>
      <w:color w:val="0066CC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73DA"/>
    <w:rPr>
      <w:rFonts w:ascii="Times New Roman" w:hAnsi="Times New Roman" w:cs="Times New Roman"/>
      <w:sz w:val="24"/>
      <w:szCs w:val="24"/>
      <w:u w:val="none"/>
      <w:effect w:val="none"/>
    </w:rPr>
  </w:style>
  <w:style w:type="numbering" w:customStyle="1" w:styleId="1">
    <w:name w:val="Нет списка1"/>
    <w:next w:val="a2"/>
    <w:uiPriority w:val="99"/>
    <w:semiHidden/>
    <w:unhideWhenUsed/>
    <w:rsid w:val="00941330"/>
  </w:style>
  <w:style w:type="paragraph" w:styleId="a5">
    <w:name w:val="List Paragraph"/>
    <w:basedOn w:val="a"/>
    <w:uiPriority w:val="34"/>
    <w:qFormat/>
    <w:rsid w:val="00941330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rsid w:val="00941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unhideWhenUsed/>
    <w:rsid w:val="0094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941330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unhideWhenUsed/>
    <w:rsid w:val="00941330"/>
    <w:rPr>
      <w:vertAlign w:val="superscript"/>
    </w:rPr>
  </w:style>
  <w:style w:type="paragraph" w:customStyle="1" w:styleId="c0">
    <w:name w:val="c0"/>
    <w:basedOn w:val="a"/>
    <w:rsid w:val="00941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41330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41330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413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0">
    <w:name w:val="Сетка таблицы1"/>
    <w:basedOn w:val="a1"/>
    <w:next w:val="a3"/>
    <w:rsid w:val="0094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qFormat/>
    <w:rsid w:val="004261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rsid w:val="0042612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4E2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E3B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F9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1A4A"/>
  </w:style>
  <w:style w:type="paragraph" w:styleId="af0">
    <w:name w:val="footer"/>
    <w:basedOn w:val="a"/>
    <w:link w:val="af1"/>
    <w:uiPriority w:val="99"/>
    <w:unhideWhenUsed/>
    <w:rsid w:val="00F9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1A4A"/>
  </w:style>
  <w:style w:type="character" w:customStyle="1" w:styleId="36">
    <w:name w:val="Основной текст (36)"/>
    <w:basedOn w:val="a0"/>
    <w:rsid w:val="00D42F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8588-0DAD-4368-879C-BCEB00CF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33</cp:revision>
  <cp:lastPrinted>2020-10-21T13:36:00Z</cp:lastPrinted>
  <dcterms:created xsi:type="dcterms:W3CDTF">2015-09-29T20:02:00Z</dcterms:created>
  <dcterms:modified xsi:type="dcterms:W3CDTF">2021-03-10T04:13:00Z</dcterms:modified>
</cp:coreProperties>
</file>